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Salary Slip for the Month of March, 2025</w:t>
      </w:r>
    </w:p>
    <w:p>
      <w:pPr>
        <w:pStyle w:val="Heading1"/>
      </w:pPr>
      <w:r>
        <w:t>Employee Details</w:t>
      </w:r>
    </w:p>
    <w:p>
      <w:r>
        <w:t>Employee Name: John Doe</w:t>
      </w:r>
    </w:p>
    <w:p>
      <w:r>
        <w:t>Employee ID: EMP123</w:t>
      </w:r>
    </w:p>
    <w:p>
      <w:r>
        <w:t>Designation: Software Engineer</w:t>
      </w:r>
    </w:p>
    <w:p>
      <w:r>
        <w:t>Department: IT</w:t>
      </w:r>
    </w:p>
    <w:p>
      <w:r>
        <w:t>PAN: ABCDE1234F</w:t>
      </w:r>
    </w:p>
    <w:p>
      <w:r>
        <w:t>UAN: 123456789012</w:t>
      </w:r>
    </w:p>
    <w:p>
      <w:r>
        <w:t>Bank Account Number: 1234567890</w:t>
      </w:r>
    </w:p>
    <w:p>
      <w:r>
        <w:t>Date of Joining: 01/01/2020</w:t>
      </w:r>
    </w:p>
    <w:p>
      <w:r>
        <w:t>Work Location: New Delhi</w:t>
      </w:r>
    </w:p>
    <w:p>
      <w:pPr>
        <w:pStyle w:val="Heading1"/>
      </w:pPr>
      <w:r>
        <w:t>Earnings</w:t>
      </w:r>
    </w:p>
    <w:tbl>
      <w:tblPr>
        <w:tblStyle w:val="LightList-Accent1"/>
        <w:tblW w:type="auto" w:w="0"/>
        <w:tblLook w:firstColumn="1" w:firstRow="1" w:lastColumn="0" w:lastRow="0" w:noHBand="0" w:noVBand="1" w:val="04A0"/>
      </w:tblPr>
      <w:tblGrid>
        <w:gridCol w:w="4320"/>
        <w:gridCol w:w="4320"/>
      </w:tblGrid>
      <w:tr>
        <w:tc>
          <w:tcPr>
            <w:tcW w:type="dxa" w:w="4320"/>
          </w:tcPr>
          <w:p>
            <w:r>
              <w:t>Component</w:t>
            </w:r>
          </w:p>
        </w:tc>
        <w:tc>
          <w:tcPr>
            <w:tcW w:type="dxa" w:w="4320"/>
          </w:tcPr>
          <w:p>
            <w:r>
              <w:t>Amount (₹)</w:t>
            </w:r>
          </w:p>
        </w:tc>
      </w:tr>
      <w:tr>
        <w:tc>
          <w:tcPr>
            <w:tcW w:type="dxa" w:w="4320"/>
          </w:tcPr>
          <w:p>
            <w:r>
              <w:t>Basic Salary</w:t>
            </w:r>
          </w:p>
        </w:tc>
        <w:tc>
          <w:tcPr>
            <w:tcW w:type="dxa" w:w="4320"/>
          </w:tcPr>
          <w:p>
            <w:r>
              <w:t>30000</w:t>
            </w:r>
          </w:p>
        </w:tc>
      </w:tr>
      <w:tr>
        <w:tc>
          <w:tcPr>
            <w:tcW w:type="dxa" w:w="4320"/>
          </w:tcPr>
          <w:p>
            <w:r>
              <w:t>House Rent Allowance (HRA)</w:t>
            </w:r>
          </w:p>
        </w:tc>
        <w:tc>
          <w:tcPr>
            <w:tcW w:type="dxa" w:w="4320"/>
          </w:tcPr>
          <w:p>
            <w:r>
              <w:t>12000</w:t>
            </w:r>
          </w:p>
        </w:tc>
      </w:tr>
      <w:tr>
        <w:tc>
          <w:tcPr>
            <w:tcW w:type="dxa" w:w="4320"/>
          </w:tcPr>
          <w:p>
            <w:r>
              <w:t>Conveyance Allowance</w:t>
            </w:r>
          </w:p>
        </w:tc>
        <w:tc>
          <w:tcPr>
            <w:tcW w:type="dxa" w:w="4320"/>
          </w:tcPr>
          <w:p>
            <w:r>
              <w:t>2000</w:t>
            </w:r>
          </w:p>
        </w:tc>
      </w:tr>
      <w:tr>
        <w:tc>
          <w:tcPr>
            <w:tcW w:type="dxa" w:w="4320"/>
          </w:tcPr>
          <w:p>
            <w:r>
              <w:t>Medical Allowance</w:t>
            </w:r>
          </w:p>
        </w:tc>
        <w:tc>
          <w:tcPr>
            <w:tcW w:type="dxa" w:w="4320"/>
          </w:tcPr>
          <w:p>
            <w:r>
              <w:t>1500</w:t>
            </w:r>
          </w:p>
        </w:tc>
      </w:tr>
      <w:tr>
        <w:tc>
          <w:tcPr>
            <w:tcW w:type="dxa" w:w="4320"/>
          </w:tcPr>
          <w:p>
            <w:r>
              <w:t>Special Allowance</w:t>
            </w:r>
          </w:p>
        </w:tc>
        <w:tc>
          <w:tcPr>
            <w:tcW w:type="dxa" w:w="4320"/>
          </w:tcPr>
          <w:p>
            <w:r>
              <w:t>2500</w:t>
            </w:r>
          </w:p>
        </w:tc>
      </w:tr>
      <w:tr>
        <w:tc>
          <w:tcPr>
            <w:tcW w:type="dxa" w:w="4320"/>
          </w:tcPr>
          <w:p>
            <w:r>
              <w:t>Bonus/Incentive (if any)</w:t>
            </w:r>
          </w:p>
        </w:tc>
        <w:tc>
          <w:tcPr>
            <w:tcW w:type="dxa" w:w="4320"/>
          </w:tcPr>
          <w:p>
            <w:r>
              <w:t>3000</w:t>
            </w:r>
          </w:p>
        </w:tc>
      </w:tr>
      <w:tr>
        <w:tc>
          <w:tcPr>
            <w:tcW w:type="dxa" w:w="4320"/>
          </w:tcPr>
          <w:p>
            <w:r>
              <w:t>Gross Earnings</w:t>
            </w:r>
          </w:p>
        </w:tc>
        <w:tc>
          <w:tcPr>
            <w:tcW w:type="dxa" w:w="4320"/>
          </w:tcPr>
          <w:p>
            <w:r>
              <w:t>51000</w:t>
            </w:r>
          </w:p>
        </w:tc>
      </w:tr>
    </w:tbl>
    <w:p>
      <w:pPr>
        <w:pStyle w:val="Heading1"/>
      </w:pPr>
      <w:r>
        <w:t>Deductions</w:t>
      </w:r>
    </w:p>
    <w:tbl>
      <w:tblPr>
        <w:tblStyle w:val="LightList-Accent1"/>
        <w:tblW w:type="auto" w:w="0"/>
        <w:tblLook w:firstColumn="1" w:firstRow="1" w:lastColumn="0" w:lastRow="0" w:noHBand="0" w:noVBand="1" w:val="04A0"/>
      </w:tblPr>
      <w:tblGrid>
        <w:gridCol w:w="4320"/>
        <w:gridCol w:w="4320"/>
      </w:tblGrid>
      <w:tr>
        <w:tc>
          <w:tcPr>
            <w:tcW w:type="dxa" w:w="4320"/>
          </w:tcPr>
          <w:p>
            <w:r>
              <w:t>Component</w:t>
            </w:r>
          </w:p>
        </w:tc>
        <w:tc>
          <w:tcPr>
            <w:tcW w:type="dxa" w:w="4320"/>
          </w:tcPr>
          <w:p>
            <w:r>
              <w:t>Amount (₹)</w:t>
            </w:r>
          </w:p>
        </w:tc>
      </w:tr>
      <w:tr>
        <w:tc>
          <w:tcPr>
            <w:tcW w:type="dxa" w:w="4320"/>
          </w:tcPr>
          <w:p>
            <w:r>
              <w:t>Provident Fund (PF)</w:t>
            </w:r>
          </w:p>
        </w:tc>
        <w:tc>
          <w:tcPr>
            <w:tcW w:type="dxa" w:w="4320"/>
          </w:tcPr>
          <w:p>
            <w:r>
              <w:t>3600</w:t>
            </w:r>
          </w:p>
        </w:tc>
      </w:tr>
      <w:tr>
        <w:tc>
          <w:tcPr>
            <w:tcW w:type="dxa" w:w="4320"/>
          </w:tcPr>
          <w:p>
            <w:r>
              <w:t>Professional Tax (PT)</w:t>
            </w:r>
          </w:p>
        </w:tc>
        <w:tc>
          <w:tcPr>
            <w:tcW w:type="dxa" w:w="4320"/>
          </w:tcPr>
          <w:p>
            <w:r>
              <w:t>200</w:t>
            </w:r>
          </w:p>
        </w:tc>
      </w:tr>
      <w:tr>
        <w:tc>
          <w:tcPr>
            <w:tcW w:type="dxa" w:w="4320"/>
          </w:tcPr>
          <w:p>
            <w:r>
              <w:t>TDS (if applicable)</w:t>
            </w:r>
          </w:p>
        </w:tc>
        <w:tc>
          <w:tcPr>
            <w:tcW w:type="dxa" w:w="4320"/>
          </w:tcPr>
          <w:p>
            <w:r>
              <w:t>1000</w:t>
            </w:r>
          </w:p>
        </w:tc>
      </w:tr>
      <w:tr>
        <w:tc>
          <w:tcPr>
            <w:tcW w:type="dxa" w:w="4320"/>
          </w:tcPr>
          <w:p>
            <w:r>
              <w:t>ESI (if applicable)</w:t>
            </w:r>
          </w:p>
        </w:tc>
        <w:tc>
          <w:tcPr>
            <w:tcW w:type="dxa" w:w="4320"/>
          </w:tcPr>
          <w:p>
            <w:r>
              <w:t>500</w:t>
            </w:r>
          </w:p>
        </w:tc>
      </w:tr>
      <w:tr>
        <w:tc>
          <w:tcPr>
            <w:tcW w:type="dxa" w:w="4320"/>
          </w:tcPr>
          <w:p>
            <w:r>
              <w:t>Other Deductions</w:t>
            </w:r>
          </w:p>
        </w:tc>
        <w:tc>
          <w:tcPr>
            <w:tcW w:type="dxa" w:w="4320"/>
          </w:tcPr>
          <w:p>
            <w:r>
              <w:t>300</w:t>
            </w:r>
          </w:p>
        </w:tc>
      </w:tr>
      <w:tr>
        <w:tc>
          <w:tcPr>
            <w:tcW w:type="dxa" w:w="4320"/>
          </w:tcPr>
          <w:p>
            <w:r>
              <w:t>Total Deductions</w:t>
            </w:r>
          </w:p>
        </w:tc>
        <w:tc>
          <w:tcPr>
            <w:tcW w:type="dxa" w:w="4320"/>
          </w:tcPr>
          <w:p>
            <w:r>
              <w:t>5600</w:t>
            </w:r>
          </w:p>
        </w:tc>
      </w:tr>
    </w:tbl>
    <w:p>
      <w:r>
        <w:br/>
        <w:t>Net Salary (in ₹): 45400</w:t>
      </w:r>
    </w:p>
    <w:p>
      <w:r>
        <w:br/>
        <w:t>Note: This is a system-generated salary slip and does not require a signature.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